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9FE" w:rsidRPr="005044B3" w:rsidRDefault="0006621C" w:rsidP="0006621C">
      <w:pPr>
        <w:pStyle w:val="Default"/>
        <w:jc w:val="center"/>
        <w:rPr>
          <w:rFonts w:asciiTheme="minorHAnsi" w:hAnsiTheme="minorHAnsi"/>
          <w:color w:val="auto"/>
          <w:sz w:val="32"/>
          <w:szCs w:val="32"/>
        </w:rPr>
      </w:pPr>
      <w:r>
        <w:rPr>
          <w:rFonts w:asciiTheme="minorHAnsi" w:hAnsiTheme="minorHAnsi"/>
          <w:noProof/>
          <w:color w:val="auto"/>
          <w:sz w:val="32"/>
          <w:szCs w:val="32"/>
        </w:rPr>
        <w:drawing>
          <wp:inline distT="0" distB="0" distL="0" distR="0">
            <wp:extent cx="1276350"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847850"/>
                    </a:xfrm>
                    <a:prstGeom prst="rect">
                      <a:avLst/>
                    </a:prstGeom>
                    <a:noFill/>
                    <a:ln>
                      <a:noFill/>
                    </a:ln>
                  </pic:spPr>
                </pic:pic>
              </a:graphicData>
            </a:graphic>
          </wp:inline>
        </w:drawing>
      </w:r>
    </w:p>
    <w:p w:rsidR="000B39FE" w:rsidRPr="005044B3" w:rsidRDefault="000B39FE" w:rsidP="004B37E8">
      <w:pPr>
        <w:pStyle w:val="Default"/>
        <w:rPr>
          <w:rFonts w:asciiTheme="minorHAnsi" w:hAnsiTheme="minorHAnsi"/>
          <w:b/>
          <w:bCs/>
          <w:i/>
          <w:iCs/>
          <w:color w:val="auto"/>
          <w:sz w:val="32"/>
          <w:szCs w:val="32"/>
        </w:rPr>
      </w:pPr>
    </w:p>
    <w:p w:rsidR="004B37E8" w:rsidRPr="005044B3" w:rsidRDefault="004B37E8" w:rsidP="004B37E8">
      <w:pPr>
        <w:pStyle w:val="Default"/>
        <w:rPr>
          <w:rFonts w:asciiTheme="minorHAnsi" w:hAnsiTheme="minorHAnsi"/>
          <w:color w:val="auto"/>
          <w:sz w:val="32"/>
          <w:szCs w:val="32"/>
        </w:rPr>
      </w:pPr>
      <w:r w:rsidRPr="005044B3">
        <w:rPr>
          <w:rFonts w:asciiTheme="minorHAnsi" w:hAnsiTheme="minorHAnsi"/>
          <w:b/>
          <w:bCs/>
          <w:i/>
          <w:iCs/>
          <w:color w:val="auto"/>
          <w:sz w:val="32"/>
          <w:szCs w:val="32"/>
        </w:rPr>
        <w:t xml:space="preserve">Rules: </w:t>
      </w:r>
    </w:p>
    <w:p w:rsidR="004B37E8" w:rsidRPr="005044B3" w:rsidRDefault="004B37E8" w:rsidP="004B37E8">
      <w:pPr>
        <w:pStyle w:val="Default"/>
        <w:rPr>
          <w:rFonts w:asciiTheme="minorHAnsi" w:hAnsiTheme="minorHAnsi"/>
          <w:color w:val="auto"/>
          <w:sz w:val="32"/>
          <w:szCs w:val="32"/>
        </w:rPr>
      </w:pPr>
      <w:r w:rsidRPr="005044B3">
        <w:rPr>
          <w:rFonts w:asciiTheme="minorHAnsi" w:hAnsiTheme="minorHAnsi"/>
          <w:color w:val="auto"/>
          <w:sz w:val="32"/>
          <w:szCs w:val="32"/>
        </w:rPr>
        <w:t xml:space="preserve">1. The right to choose the initial order of serving, receiving and ends shall be decided by lot and the winner may choose to serve, or to receive first, or to start at a particular end. </w:t>
      </w:r>
    </w:p>
    <w:p w:rsidR="004B37E8" w:rsidRPr="005044B3" w:rsidRDefault="004B37E8" w:rsidP="004B37E8">
      <w:pPr>
        <w:pStyle w:val="Default"/>
        <w:rPr>
          <w:rFonts w:asciiTheme="minorHAnsi" w:hAnsiTheme="minorHAnsi"/>
          <w:color w:val="auto"/>
          <w:sz w:val="32"/>
          <w:szCs w:val="32"/>
        </w:rPr>
      </w:pPr>
      <w:r w:rsidRPr="005044B3">
        <w:rPr>
          <w:rFonts w:asciiTheme="minorHAnsi" w:hAnsiTheme="minorHAnsi"/>
          <w:color w:val="auto"/>
          <w:sz w:val="32"/>
          <w:szCs w:val="32"/>
        </w:rPr>
        <w:t>2. Players are expected to report at the court at least 10 minutes prior to the game. If the players fail to show up the match will be cancelled and the opponent will b</w:t>
      </w:r>
      <w:r w:rsidR="000B39FE" w:rsidRPr="005044B3">
        <w:rPr>
          <w:rFonts w:asciiTheme="minorHAnsi" w:hAnsiTheme="minorHAnsi"/>
          <w:color w:val="auto"/>
          <w:sz w:val="32"/>
          <w:szCs w:val="32"/>
        </w:rPr>
        <w:t xml:space="preserve">e declared a winner. </w:t>
      </w:r>
    </w:p>
    <w:p w:rsidR="0061678B" w:rsidRPr="005044B3" w:rsidRDefault="0061678B" w:rsidP="004B37E8">
      <w:pPr>
        <w:pStyle w:val="Default"/>
        <w:rPr>
          <w:rFonts w:asciiTheme="minorHAnsi" w:hAnsiTheme="minorHAnsi"/>
          <w:color w:val="auto"/>
          <w:sz w:val="32"/>
          <w:szCs w:val="32"/>
        </w:rPr>
      </w:pPr>
      <w:r w:rsidRPr="005044B3">
        <w:rPr>
          <w:rFonts w:asciiTheme="minorHAnsi" w:hAnsiTheme="minorHAnsi"/>
          <w:color w:val="auto"/>
          <w:sz w:val="32"/>
          <w:szCs w:val="32"/>
        </w:rPr>
        <w:t xml:space="preserve">3. </w:t>
      </w:r>
      <w:r w:rsidR="004B37E8" w:rsidRPr="005044B3">
        <w:rPr>
          <w:rFonts w:asciiTheme="minorHAnsi" w:hAnsiTheme="minorHAnsi"/>
          <w:color w:val="auto"/>
          <w:sz w:val="32"/>
          <w:szCs w:val="32"/>
        </w:rPr>
        <w:t>Any ball after catching should be released within 3 seconds.</w:t>
      </w:r>
    </w:p>
    <w:p w:rsidR="004B37E8" w:rsidRPr="005044B3" w:rsidRDefault="0061678B" w:rsidP="004B37E8">
      <w:pPr>
        <w:pStyle w:val="Default"/>
        <w:rPr>
          <w:rFonts w:asciiTheme="minorHAnsi" w:hAnsiTheme="minorHAnsi"/>
          <w:color w:val="auto"/>
          <w:sz w:val="32"/>
          <w:szCs w:val="32"/>
        </w:rPr>
      </w:pPr>
      <w:r w:rsidRPr="005044B3">
        <w:rPr>
          <w:rFonts w:asciiTheme="minorHAnsi" w:hAnsiTheme="minorHAnsi"/>
          <w:color w:val="auto"/>
          <w:sz w:val="32"/>
          <w:szCs w:val="32"/>
        </w:rPr>
        <w:t xml:space="preserve">4. During the service, the ball cannot touch the net. </w:t>
      </w:r>
    </w:p>
    <w:p w:rsidR="004B37E8" w:rsidRPr="005044B3" w:rsidRDefault="0061678B" w:rsidP="004B37E8">
      <w:pPr>
        <w:pStyle w:val="Default"/>
        <w:rPr>
          <w:rFonts w:asciiTheme="minorHAnsi" w:hAnsiTheme="minorHAnsi"/>
          <w:color w:val="auto"/>
          <w:sz w:val="32"/>
          <w:szCs w:val="32"/>
        </w:rPr>
      </w:pPr>
      <w:r w:rsidRPr="005044B3">
        <w:rPr>
          <w:rFonts w:asciiTheme="minorHAnsi" w:hAnsiTheme="minorHAnsi"/>
          <w:color w:val="auto"/>
          <w:sz w:val="32"/>
          <w:szCs w:val="32"/>
        </w:rPr>
        <w:t>5</w:t>
      </w:r>
      <w:r w:rsidR="004B37E8" w:rsidRPr="005044B3">
        <w:rPr>
          <w:rFonts w:asciiTheme="minorHAnsi" w:hAnsiTheme="minorHAnsi"/>
          <w:color w:val="auto"/>
          <w:sz w:val="32"/>
          <w:szCs w:val="32"/>
        </w:rPr>
        <w:t xml:space="preserve">. During catching or releasing, the ball should not touch any part of the body except the palm.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6</w:t>
      </w:r>
      <w:r w:rsidR="004B37E8" w:rsidRPr="005044B3">
        <w:rPr>
          <w:rFonts w:asciiTheme="minorHAnsi" w:hAnsiTheme="minorHAnsi"/>
          <w:color w:val="auto"/>
          <w:sz w:val="32"/>
          <w:szCs w:val="32"/>
        </w:rPr>
        <w:t xml:space="preserve">. Players cannot catch the ball with the assistance of body or legs.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7</w:t>
      </w:r>
      <w:r w:rsidR="004B37E8" w:rsidRPr="005044B3">
        <w:rPr>
          <w:rFonts w:asciiTheme="minorHAnsi" w:hAnsiTheme="minorHAnsi"/>
          <w:color w:val="auto"/>
          <w:sz w:val="32"/>
          <w:szCs w:val="32"/>
        </w:rPr>
        <w:t xml:space="preserve">. Double touch (juggling the ball in both hands) is not allowed while receiving the service ball.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8</w:t>
      </w:r>
      <w:r w:rsidR="004B37E8" w:rsidRPr="005044B3">
        <w:rPr>
          <w:rFonts w:asciiTheme="minorHAnsi" w:hAnsiTheme="minorHAnsi"/>
          <w:color w:val="auto"/>
          <w:sz w:val="32"/>
          <w:szCs w:val="32"/>
        </w:rPr>
        <w:t xml:space="preserve">. The ball should be served without </w:t>
      </w:r>
      <w:r w:rsidR="000B39FE" w:rsidRPr="005044B3">
        <w:rPr>
          <w:rFonts w:asciiTheme="minorHAnsi" w:hAnsiTheme="minorHAnsi"/>
          <w:color w:val="auto"/>
          <w:sz w:val="32"/>
          <w:szCs w:val="32"/>
        </w:rPr>
        <w:t>touching/</w:t>
      </w:r>
      <w:r w:rsidR="004B37E8" w:rsidRPr="005044B3">
        <w:rPr>
          <w:rFonts w:asciiTheme="minorHAnsi" w:hAnsiTheme="minorHAnsi"/>
          <w:color w:val="auto"/>
          <w:sz w:val="32"/>
          <w:szCs w:val="32"/>
        </w:rPr>
        <w:t xml:space="preserve">crossing the service line with single hand.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9</w:t>
      </w:r>
      <w:r w:rsidR="004B37E8" w:rsidRPr="005044B3">
        <w:rPr>
          <w:rFonts w:asciiTheme="minorHAnsi" w:hAnsiTheme="minorHAnsi"/>
          <w:color w:val="auto"/>
          <w:sz w:val="32"/>
          <w:szCs w:val="32"/>
        </w:rPr>
        <w:t xml:space="preserve">. Players cannot touch the net during the play but the ball </w:t>
      </w:r>
      <w:r w:rsidR="004B37E8" w:rsidRPr="005044B3">
        <w:rPr>
          <w:rFonts w:asciiTheme="minorHAnsi" w:hAnsiTheme="minorHAnsi"/>
          <w:b/>
          <w:bCs/>
          <w:color w:val="auto"/>
          <w:sz w:val="32"/>
          <w:szCs w:val="32"/>
        </w:rPr>
        <w:t xml:space="preserve">can </w:t>
      </w:r>
      <w:r w:rsidR="004B37E8" w:rsidRPr="005044B3">
        <w:rPr>
          <w:rFonts w:asciiTheme="minorHAnsi" w:hAnsiTheme="minorHAnsi"/>
          <w:color w:val="auto"/>
          <w:sz w:val="32"/>
          <w:szCs w:val="32"/>
        </w:rPr>
        <w:t xml:space="preserve">touch the Net.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10</w:t>
      </w:r>
      <w:r w:rsidR="004B37E8" w:rsidRPr="005044B3">
        <w:rPr>
          <w:rFonts w:asciiTheme="minorHAnsi" w:hAnsiTheme="minorHAnsi"/>
          <w:color w:val="auto"/>
          <w:sz w:val="32"/>
          <w:szCs w:val="32"/>
        </w:rPr>
        <w:t xml:space="preserve">. The ball should </w:t>
      </w:r>
      <w:r w:rsidR="004B37E8" w:rsidRPr="005044B3">
        <w:rPr>
          <w:rFonts w:asciiTheme="minorHAnsi" w:hAnsiTheme="minorHAnsi"/>
          <w:b/>
          <w:bCs/>
          <w:color w:val="auto"/>
          <w:sz w:val="32"/>
          <w:szCs w:val="32"/>
        </w:rPr>
        <w:t xml:space="preserve">not </w:t>
      </w:r>
      <w:r w:rsidR="004B37E8" w:rsidRPr="005044B3">
        <w:rPr>
          <w:rFonts w:asciiTheme="minorHAnsi" w:hAnsiTheme="minorHAnsi"/>
          <w:color w:val="auto"/>
          <w:sz w:val="32"/>
          <w:szCs w:val="32"/>
        </w:rPr>
        <w:t xml:space="preserve">touch the antenna.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11</w:t>
      </w:r>
      <w:r w:rsidR="004B37E8" w:rsidRPr="005044B3">
        <w:rPr>
          <w:rFonts w:asciiTheme="minorHAnsi" w:hAnsiTheme="minorHAnsi"/>
          <w:color w:val="auto"/>
          <w:sz w:val="32"/>
          <w:szCs w:val="32"/>
        </w:rPr>
        <w:t xml:space="preserve">. A player can jump when throwing the ball or while serving.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12</w:t>
      </w:r>
      <w:r w:rsidR="004B37E8" w:rsidRPr="005044B3">
        <w:rPr>
          <w:rFonts w:asciiTheme="minorHAnsi" w:hAnsiTheme="minorHAnsi"/>
          <w:color w:val="auto"/>
          <w:sz w:val="32"/>
          <w:szCs w:val="32"/>
        </w:rPr>
        <w:t xml:space="preserve">. A player while releasing the ball cannot rotate (360 degrees) or turn around to throw the ball.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13</w:t>
      </w:r>
      <w:r w:rsidR="004B37E8" w:rsidRPr="005044B3">
        <w:rPr>
          <w:rFonts w:asciiTheme="minorHAnsi" w:hAnsiTheme="minorHAnsi"/>
          <w:color w:val="auto"/>
          <w:sz w:val="32"/>
          <w:szCs w:val="32"/>
        </w:rPr>
        <w:t xml:space="preserve">. 2 players cannot catch the ball simultaneously. </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14</w:t>
      </w:r>
      <w:r w:rsidR="004B37E8" w:rsidRPr="005044B3">
        <w:rPr>
          <w:rFonts w:asciiTheme="minorHAnsi" w:hAnsiTheme="minorHAnsi"/>
          <w:color w:val="auto"/>
          <w:sz w:val="32"/>
          <w:szCs w:val="32"/>
        </w:rPr>
        <w:t xml:space="preserve">. Any ball falling on the side-line or end-line is a good ball. </w:t>
      </w:r>
    </w:p>
    <w:p w:rsidR="0061678B" w:rsidRPr="005044B3" w:rsidRDefault="0061678B" w:rsidP="004B37E8">
      <w:pPr>
        <w:pStyle w:val="Default"/>
        <w:rPr>
          <w:rFonts w:asciiTheme="minorHAnsi" w:hAnsiTheme="minorHAnsi"/>
        </w:rPr>
      </w:pPr>
    </w:p>
    <w:p w:rsidR="0061678B"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15</w:t>
      </w:r>
      <w:r w:rsidR="0061678B" w:rsidRPr="005044B3">
        <w:rPr>
          <w:rFonts w:asciiTheme="minorHAnsi" w:hAnsiTheme="minorHAnsi"/>
          <w:color w:val="auto"/>
          <w:sz w:val="32"/>
          <w:szCs w:val="32"/>
        </w:rPr>
        <w:t>. Shifting the ball from right to left or left to right or deliberately pushing is not permitted</w:t>
      </w:r>
      <w:r w:rsidR="00BE666B">
        <w:rPr>
          <w:rFonts w:asciiTheme="minorHAnsi" w:hAnsiTheme="minorHAnsi"/>
          <w:color w:val="auto"/>
          <w:sz w:val="32"/>
          <w:szCs w:val="32"/>
        </w:rPr>
        <w:t>.</w:t>
      </w:r>
    </w:p>
    <w:p w:rsidR="004B37E8" w:rsidRP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16</w:t>
      </w:r>
      <w:r w:rsidR="004B37E8" w:rsidRPr="005044B3">
        <w:rPr>
          <w:rFonts w:asciiTheme="minorHAnsi" w:hAnsiTheme="minorHAnsi"/>
          <w:color w:val="auto"/>
          <w:sz w:val="32"/>
          <w:szCs w:val="32"/>
        </w:rPr>
        <w:t xml:space="preserve">. Upon service break, players on the serve-winning team should rotate one position clockwise. </w:t>
      </w:r>
    </w:p>
    <w:p w:rsidR="004B37E8" w:rsidRPr="005044B3" w:rsidRDefault="004B37E8" w:rsidP="004B37E8">
      <w:pPr>
        <w:pStyle w:val="Default"/>
        <w:rPr>
          <w:rFonts w:asciiTheme="minorHAnsi" w:hAnsiTheme="minorHAnsi"/>
          <w:color w:val="auto"/>
          <w:sz w:val="32"/>
          <w:szCs w:val="32"/>
        </w:rPr>
      </w:pPr>
      <w:r w:rsidRPr="005044B3">
        <w:rPr>
          <w:rFonts w:asciiTheme="minorHAnsi" w:hAnsiTheme="minorHAnsi"/>
          <w:color w:val="auto"/>
          <w:sz w:val="32"/>
          <w:szCs w:val="32"/>
        </w:rPr>
        <w:t xml:space="preserve">17. During the play or rally, players cannot cross the net or obstruct the opponent team. </w:t>
      </w:r>
    </w:p>
    <w:p w:rsidR="001E4F59" w:rsidRPr="005044B3" w:rsidRDefault="001E4F59" w:rsidP="004B37E8">
      <w:pPr>
        <w:pStyle w:val="Default"/>
        <w:rPr>
          <w:rFonts w:asciiTheme="minorHAnsi" w:hAnsiTheme="minorHAnsi"/>
          <w:color w:val="auto"/>
          <w:sz w:val="32"/>
          <w:szCs w:val="32"/>
        </w:rPr>
      </w:pPr>
      <w:r w:rsidRPr="005044B3">
        <w:rPr>
          <w:rFonts w:asciiTheme="minorHAnsi" w:hAnsiTheme="minorHAnsi"/>
          <w:color w:val="auto"/>
          <w:sz w:val="32"/>
          <w:szCs w:val="32"/>
        </w:rPr>
        <w:t xml:space="preserve">18. The ball must be thrown by the player from the shoulder and above level only. Player receiving the ball at below </w:t>
      </w:r>
      <w:r w:rsidR="005044B3" w:rsidRPr="005044B3">
        <w:rPr>
          <w:rFonts w:asciiTheme="minorHAnsi" w:hAnsiTheme="minorHAnsi"/>
          <w:color w:val="auto"/>
          <w:sz w:val="32"/>
          <w:szCs w:val="32"/>
        </w:rPr>
        <w:t>overhead</w:t>
      </w:r>
      <w:r w:rsidRPr="005044B3">
        <w:rPr>
          <w:rFonts w:asciiTheme="minorHAnsi" w:hAnsiTheme="minorHAnsi"/>
          <w:color w:val="auto"/>
          <w:sz w:val="32"/>
          <w:szCs w:val="32"/>
        </w:rPr>
        <w:t xml:space="preserve"> level should bring it to shoulder level and throw in course of one action only. </w:t>
      </w:r>
    </w:p>
    <w:p w:rsidR="005044B3" w:rsidRDefault="005044B3" w:rsidP="004B37E8">
      <w:pPr>
        <w:pStyle w:val="Default"/>
        <w:rPr>
          <w:rFonts w:asciiTheme="minorHAnsi" w:hAnsiTheme="minorHAnsi"/>
          <w:color w:val="auto"/>
          <w:sz w:val="32"/>
          <w:szCs w:val="32"/>
        </w:rPr>
      </w:pPr>
      <w:r w:rsidRPr="005044B3">
        <w:rPr>
          <w:rFonts w:asciiTheme="minorHAnsi" w:hAnsiTheme="minorHAnsi"/>
          <w:color w:val="auto"/>
          <w:sz w:val="32"/>
          <w:szCs w:val="32"/>
        </w:rPr>
        <w:t>19. A player can’</w:t>
      </w:r>
      <w:r w:rsidR="001E4F59" w:rsidRPr="005044B3">
        <w:rPr>
          <w:rFonts w:asciiTheme="minorHAnsi" w:hAnsiTheme="minorHAnsi"/>
          <w:color w:val="auto"/>
          <w:sz w:val="32"/>
          <w:szCs w:val="32"/>
        </w:rPr>
        <w:t>t take more than one step in a position. A player after receiving the ball is permitted only one step forward or backward after the jump.</w:t>
      </w:r>
    </w:p>
    <w:p w:rsidR="00730574" w:rsidRPr="00730574" w:rsidRDefault="00730574" w:rsidP="00730574">
      <w:pPr>
        <w:pStyle w:val="NormalWeb"/>
        <w:shd w:val="clear" w:color="auto" w:fill="FFFFFF"/>
        <w:spacing w:before="0" w:beforeAutospacing="0" w:after="0" w:afterAutospacing="0"/>
        <w:rPr>
          <w:rFonts w:asciiTheme="minorHAnsi" w:eastAsiaTheme="minorHAnsi" w:hAnsiTheme="minorHAnsi" w:cs="Georgia"/>
          <w:sz w:val="32"/>
          <w:szCs w:val="32"/>
        </w:rPr>
      </w:pPr>
      <w:r w:rsidRPr="00730574">
        <w:rPr>
          <w:rFonts w:asciiTheme="minorHAnsi" w:eastAsiaTheme="minorHAnsi" w:hAnsiTheme="minorHAnsi" w:cs="Georgia"/>
          <w:sz w:val="32"/>
          <w:szCs w:val="32"/>
        </w:rPr>
        <w:t>20. At the time of service the remaining players of both the team should stand on their own position.</w:t>
      </w:r>
    </w:p>
    <w:p w:rsidR="00730574" w:rsidRPr="00730574" w:rsidRDefault="00730574" w:rsidP="00730574">
      <w:pPr>
        <w:pStyle w:val="NormalWeb"/>
        <w:shd w:val="clear" w:color="auto" w:fill="FFFFFF"/>
        <w:spacing w:before="0" w:beforeAutospacing="0" w:after="0" w:afterAutospacing="0"/>
        <w:rPr>
          <w:rFonts w:asciiTheme="minorHAnsi" w:eastAsiaTheme="minorHAnsi" w:hAnsiTheme="minorHAnsi" w:cs="Georgia"/>
          <w:sz w:val="32"/>
          <w:szCs w:val="32"/>
        </w:rPr>
      </w:pPr>
      <w:r w:rsidRPr="00730574">
        <w:rPr>
          <w:rFonts w:asciiTheme="minorHAnsi" w:eastAsiaTheme="minorHAnsi" w:hAnsiTheme="minorHAnsi" w:cs="Georgia"/>
          <w:sz w:val="32"/>
          <w:szCs w:val="32"/>
        </w:rPr>
        <w:t>21. Change of position of players is allowed once the ball is released from the servicing player hand. But the player should occupy their original position once the rally is completed.</w:t>
      </w:r>
    </w:p>
    <w:p w:rsidR="00730574" w:rsidRPr="00730574" w:rsidRDefault="00730574" w:rsidP="00730574">
      <w:pPr>
        <w:pStyle w:val="NormalWeb"/>
        <w:shd w:val="clear" w:color="auto" w:fill="FFFFFF"/>
        <w:spacing w:before="0" w:beforeAutospacing="0" w:after="0" w:afterAutospacing="0"/>
        <w:rPr>
          <w:rFonts w:asciiTheme="minorHAnsi" w:eastAsiaTheme="minorHAnsi" w:hAnsiTheme="minorHAnsi" w:cs="Georgia"/>
          <w:sz w:val="32"/>
          <w:szCs w:val="32"/>
        </w:rPr>
      </w:pPr>
      <w:r w:rsidRPr="00730574">
        <w:rPr>
          <w:rFonts w:asciiTheme="minorHAnsi" w:eastAsiaTheme="minorHAnsi" w:hAnsiTheme="minorHAnsi" w:cs="Georgia"/>
          <w:sz w:val="32"/>
          <w:szCs w:val="32"/>
        </w:rPr>
        <w:t xml:space="preserve">22. STRIVE </w:t>
      </w:r>
      <w:r w:rsidR="00EA51F9">
        <w:rPr>
          <w:rFonts w:asciiTheme="minorHAnsi" w:eastAsiaTheme="minorHAnsi" w:hAnsiTheme="minorHAnsi" w:cs="Georgia"/>
          <w:sz w:val="32"/>
          <w:szCs w:val="32"/>
        </w:rPr>
        <w:t>League/</w:t>
      </w:r>
      <w:bookmarkStart w:id="0" w:name="_GoBack"/>
      <w:bookmarkEnd w:id="0"/>
      <w:r w:rsidRPr="00730574">
        <w:rPr>
          <w:rFonts w:asciiTheme="minorHAnsi" w:eastAsiaTheme="minorHAnsi" w:hAnsiTheme="minorHAnsi" w:cs="Georgia"/>
          <w:sz w:val="32"/>
          <w:szCs w:val="32"/>
        </w:rPr>
        <w:t>Tournament organizers reserve the right to expel any player for indecent gestures, physical altercations of any kind, player abuse, dangerous play or misconduct. </w:t>
      </w:r>
    </w:p>
    <w:p w:rsidR="000B39FE" w:rsidRPr="005044B3" w:rsidRDefault="000B39FE" w:rsidP="00730574">
      <w:pPr>
        <w:pStyle w:val="Default"/>
        <w:rPr>
          <w:rFonts w:asciiTheme="minorHAnsi" w:hAnsiTheme="minorHAnsi"/>
          <w:color w:val="auto"/>
          <w:sz w:val="32"/>
          <w:szCs w:val="32"/>
        </w:rPr>
      </w:pPr>
    </w:p>
    <w:sectPr w:rsidR="000B39FE" w:rsidRPr="005044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4CE" w:rsidRDefault="006624CE" w:rsidP="004910C8">
      <w:pPr>
        <w:spacing w:after="0" w:line="240" w:lineRule="auto"/>
      </w:pPr>
      <w:r>
        <w:separator/>
      </w:r>
    </w:p>
  </w:endnote>
  <w:endnote w:type="continuationSeparator" w:id="0">
    <w:p w:rsidR="006624CE" w:rsidRDefault="006624CE" w:rsidP="0049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0C8" w:rsidRDefault="0049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0C8" w:rsidRDefault="00491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0C8" w:rsidRDefault="0049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4CE" w:rsidRDefault="006624CE" w:rsidP="004910C8">
      <w:pPr>
        <w:spacing w:after="0" w:line="240" w:lineRule="auto"/>
      </w:pPr>
      <w:r>
        <w:separator/>
      </w:r>
    </w:p>
  </w:footnote>
  <w:footnote w:type="continuationSeparator" w:id="0">
    <w:p w:rsidR="006624CE" w:rsidRDefault="006624CE" w:rsidP="00491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0C8" w:rsidRDefault="006624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1704" o:spid="_x0000_s2062" type="#_x0000_t75" style="position:absolute;margin-left:0;margin-top:0;width:467.85pt;height:467.85pt;z-index:-251657216;mso-position-horizontal:center;mso-position-horizontal-relative:margin;mso-position-vertical:center;mso-position-vertical-relative:margin" o:allowincell="f">
          <v:imagedata r:id="rId1" o:title="Strive Fina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0C8" w:rsidRDefault="006624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1705" o:spid="_x0000_s2063" type="#_x0000_t75" style="position:absolute;margin-left:0;margin-top:0;width:467.85pt;height:467.85pt;z-index:-251656192;mso-position-horizontal:center;mso-position-horizontal-relative:margin;mso-position-vertical:center;mso-position-vertical-relative:margin" o:allowincell="f">
          <v:imagedata r:id="rId1" o:title="Strive Fina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0C8" w:rsidRDefault="006624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01703" o:spid="_x0000_s2061" type="#_x0000_t75" style="position:absolute;margin-left:0;margin-top:0;width:467.85pt;height:467.85pt;z-index:-251658240;mso-position-horizontal:center;mso-position-horizontal-relative:margin;mso-position-vertical:center;mso-position-vertical-relative:margin" o:allowincell="f">
          <v:imagedata r:id="rId1" o:title="Strive Final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E8"/>
    <w:rsid w:val="0006621C"/>
    <w:rsid w:val="000B39FE"/>
    <w:rsid w:val="001763ED"/>
    <w:rsid w:val="001E4F59"/>
    <w:rsid w:val="00352D4F"/>
    <w:rsid w:val="003F23F1"/>
    <w:rsid w:val="00414156"/>
    <w:rsid w:val="0044320D"/>
    <w:rsid w:val="004910C8"/>
    <w:rsid w:val="00496DA3"/>
    <w:rsid w:val="004B37E8"/>
    <w:rsid w:val="005044B3"/>
    <w:rsid w:val="0061678B"/>
    <w:rsid w:val="006534ED"/>
    <w:rsid w:val="006624CE"/>
    <w:rsid w:val="007146A3"/>
    <w:rsid w:val="00730574"/>
    <w:rsid w:val="00841DF9"/>
    <w:rsid w:val="0094673D"/>
    <w:rsid w:val="00BE666B"/>
    <w:rsid w:val="00EA51F9"/>
    <w:rsid w:val="00FC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E29B73D"/>
  <w15:docId w15:val="{EFB44297-0FDB-4113-ABD5-2D80373A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37E8"/>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B3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FE"/>
    <w:rPr>
      <w:rFonts w:ascii="Tahoma" w:hAnsi="Tahoma" w:cs="Tahoma"/>
      <w:sz w:val="16"/>
      <w:szCs w:val="16"/>
    </w:rPr>
  </w:style>
  <w:style w:type="paragraph" w:styleId="Header">
    <w:name w:val="header"/>
    <w:basedOn w:val="Normal"/>
    <w:link w:val="HeaderChar"/>
    <w:uiPriority w:val="99"/>
    <w:unhideWhenUsed/>
    <w:rsid w:val="00491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0C8"/>
  </w:style>
  <w:style w:type="paragraph" w:styleId="Footer">
    <w:name w:val="footer"/>
    <w:basedOn w:val="Normal"/>
    <w:link w:val="FooterChar"/>
    <w:uiPriority w:val="99"/>
    <w:unhideWhenUsed/>
    <w:rsid w:val="0049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0C8"/>
  </w:style>
  <w:style w:type="paragraph" w:styleId="NormalWeb">
    <w:name w:val="Normal (Web)"/>
    <w:basedOn w:val="Normal"/>
    <w:uiPriority w:val="99"/>
    <w:semiHidden/>
    <w:unhideWhenUsed/>
    <w:rsid w:val="00730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Railinc Corp</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Maddukuri, Srikanth</dc:creator>
  <cp:lastModifiedBy>Maddukuri, Srikanth</cp:lastModifiedBy>
  <cp:revision>11</cp:revision>
  <dcterms:created xsi:type="dcterms:W3CDTF">2017-09-22T03:52:00Z</dcterms:created>
  <dcterms:modified xsi:type="dcterms:W3CDTF">2018-07-12T21:07:00Z</dcterms:modified>
</cp:coreProperties>
</file>